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484" w:rsidRDefault="00B27484">
      <w:pPr>
        <w:rPr>
          <w:rFonts w:ascii="Times New Roman" w:hAnsi="Times New Roman" w:cs="Times New Roman"/>
          <w:sz w:val="24"/>
          <w:szCs w:val="24"/>
        </w:rPr>
      </w:pPr>
      <w:r w:rsidRPr="00B27484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75364"/>
            <wp:effectExtent l="0" t="0" r="0" b="0"/>
            <wp:docPr id="1" name="Рисунок 1" descr="C:\Users\user\Desktop\сканер\о порядке зачёт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ер\о порядке зачёта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484" w:rsidRDefault="00B27484">
      <w:pPr>
        <w:rPr>
          <w:rFonts w:ascii="Times New Roman" w:hAnsi="Times New Roman" w:cs="Times New Roman"/>
          <w:sz w:val="24"/>
          <w:szCs w:val="24"/>
        </w:rPr>
      </w:pPr>
    </w:p>
    <w:p w:rsidR="00B27484" w:rsidRDefault="00B27484">
      <w:pPr>
        <w:rPr>
          <w:rFonts w:ascii="Times New Roman" w:hAnsi="Times New Roman" w:cs="Times New Roman"/>
          <w:sz w:val="24"/>
          <w:szCs w:val="24"/>
        </w:rPr>
      </w:pPr>
    </w:p>
    <w:p w:rsidR="0010437C" w:rsidRPr="0010437C" w:rsidRDefault="0010437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0437C">
        <w:rPr>
          <w:rFonts w:ascii="Times New Roman" w:hAnsi="Times New Roman" w:cs="Times New Roman"/>
          <w:sz w:val="24"/>
          <w:szCs w:val="24"/>
        </w:rPr>
        <w:lastRenderedPageBreak/>
        <w:t>организацией, осуществляющей образовательную деятельность, в установленном ею порядке результатов освоения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деятельность.</w:t>
      </w:r>
    </w:p>
    <w:p w:rsidR="0010437C" w:rsidRPr="0010437C" w:rsidRDefault="0010437C">
      <w:pPr>
        <w:rPr>
          <w:rFonts w:ascii="Times New Roman" w:hAnsi="Times New Roman" w:cs="Times New Roman"/>
          <w:sz w:val="24"/>
          <w:szCs w:val="24"/>
        </w:rPr>
      </w:pPr>
      <w:r w:rsidRPr="0010437C">
        <w:rPr>
          <w:rFonts w:ascii="Times New Roman" w:hAnsi="Times New Roman" w:cs="Times New Roman"/>
          <w:sz w:val="24"/>
          <w:szCs w:val="24"/>
        </w:rPr>
        <w:t xml:space="preserve"> 1.3. Под зачётом в настоящем порядке понимается перенос в документы об освоении образовательной программы учебных предметов, курсов, дисциплин (модулей), практики (далее – дисциплины) с соответствующей оценкой, полученной при освоении образовательной программы в других организациях, осуществляющих образовательную деятельность, или без неё. Решение о зачёте освобождает обучающегося от необходимости повторного изучения соответствующей дисциплины. </w:t>
      </w:r>
    </w:p>
    <w:p w:rsidR="0010437C" w:rsidRPr="0010437C" w:rsidRDefault="0010437C">
      <w:pPr>
        <w:rPr>
          <w:rFonts w:ascii="Times New Roman" w:hAnsi="Times New Roman" w:cs="Times New Roman"/>
          <w:sz w:val="24"/>
          <w:szCs w:val="24"/>
        </w:rPr>
      </w:pPr>
      <w:r w:rsidRPr="0010437C">
        <w:rPr>
          <w:rFonts w:ascii="Times New Roman" w:hAnsi="Times New Roman" w:cs="Times New Roman"/>
          <w:sz w:val="24"/>
          <w:szCs w:val="24"/>
        </w:rPr>
        <w:t>2. Процедура зачёта результатов освоения обучающимися учебных дисциплин, междисциплинарных курсов, модулей, практики.</w:t>
      </w:r>
    </w:p>
    <w:p w:rsidR="0010437C" w:rsidRPr="0010437C" w:rsidRDefault="0010437C">
      <w:pPr>
        <w:rPr>
          <w:rFonts w:ascii="Times New Roman" w:hAnsi="Times New Roman" w:cs="Times New Roman"/>
          <w:sz w:val="24"/>
          <w:szCs w:val="24"/>
        </w:rPr>
      </w:pPr>
      <w:r w:rsidRPr="0010437C">
        <w:rPr>
          <w:rFonts w:ascii="Times New Roman" w:hAnsi="Times New Roman" w:cs="Times New Roman"/>
          <w:sz w:val="24"/>
          <w:szCs w:val="24"/>
        </w:rPr>
        <w:t xml:space="preserve"> 2.1. Зачет результатов освоения учебных дисциплин, междисциплинарных курсов, профессиональных модулей в образовательной организации может производиться для обучающихся:</w:t>
      </w:r>
    </w:p>
    <w:p w:rsidR="0010437C" w:rsidRPr="0010437C" w:rsidRDefault="0010437C">
      <w:pPr>
        <w:rPr>
          <w:rFonts w:ascii="Times New Roman" w:hAnsi="Times New Roman" w:cs="Times New Roman"/>
          <w:sz w:val="24"/>
          <w:szCs w:val="24"/>
        </w:rPr>
      </w:pPr>
      <w:r w:rsidRPr="0010437C">
        <w:rPr>
          <w:rFonts w:ascii="Times New Roman" w:hAnsi="Times New Roman" w:cs="Times New Roman"/>
          <w:sz w:val="24"/>
          <w:szCs w:val="24"/>
        </w:rPr>
        <w:t xml:space="preserve"> - по программам, реализуемым в сетевой форме; </w:t>
      </w:r>
    </w:p>
    <w:p w:rsidR="0010437C" w:rsidRPr="0010437C" w:rsidRDefault="0010437C">
      <w:pPr>
        <w:rPr>
          <w:rFonts w:ascii="Times New Roman" w:hAnsi="Times New Roman" w:cs="Times New Roman"/>
          <w:sz w:val="24"/>
          <w:szCs w:val="24"/>
        </w:rPr>
      </w:pPr>
      <w:r w:rsidRPr="0010437C">
        <w:rPr>
          <w:rFonts w:ascii="Times New Roman" w:hAnsi="Times New Roman" w:cs="Times New Roman"/>
          <w:sz w:val="24"/>
          <w:szCs w:val="24"/>
        </w:rPr>
        <w:t>- по индивидуальному учебному плану;</w:t>
      </w:r>
    </w:p>
    <w:p w:rsidR="0010437C" w:rsidRPr="0010437C" w:rsidRDefault="0010437C">
      <w:pPr>
        <w:rPr>
          <w:rFonts w:ascii="Times New Roman" w:hAnsi="Times New Roman" w:cs="Times New Roman"/>
          <w:sz w:val="24"/>
          <w:szCs w:val="24"/>
        </w:rPr>
      </w:pPr>
      <w:r w:rsidRPr="0010437C">
        <w:rPr>
          <w:rFonts w:ascii="Times New Roman" w:hAnsi="Times New Roman" w:cs="Times New Roman"/>
          <w:sz w:val="24"/>
          <w:szCs w:val="24"/>
        </w:rPr>
        <w:t xml:space="preserve"> -переведенных для продолжения обучения из сторонних образовательных организаций.</w:t>
      </w:r>
    </w:p>
    <w:p w:rsidR="0010437C" w:rsidRPr="0010437C" w:rsidRDefault="0010437C">
      <w:pPr>
        <w:rPr>
          <w:rFonts w:ascii="Times New Roman" w:hAnsi="Times New Roman" w:cs="Times New Roman"/>
          <w:sz w:val="24"/>
          <w:szCs w:val="24"/>
        </w:rPr>
      </w:pPr>
      <w:r w:rsidRPr="0010437C">
        <w:rPr>
          <w:rFonts w:ascii="Times New Roman" w:hAnsi="Times New Roman" w:cs="Times New Roman"/>
          <w:sz w:val="24"/>
          <w:szCs w:val="24"/>
        </w:rPr>
        <w:t xml:space="preserve"> 2.2. Освоение обучающимися дисциплин, курсов в сторонней организации не дает ему права пропуска обязательных учебных занятий в соответствии с утвержденным расписанием.</w:t>
      </w:r>
    </w:p>
    <w:p w:rsidR="0010437C" w:rsidRPr="0010437C" w:rsidRDefault="0010437C">
      <w:pPr>
        <w:rPr>
          <w:rFonts w:ascii="Times New Roman" w:hAnsi="Times New Roman" w:cs="Times New Roman"/>
          <w:sz w:val="24"/>
          <w:szCs w:val="24"/>
        </w:rPr>
      </w:pPr>
      <w:r w:rsidRPr="0010437C">
        <w:rPr>
          <w:rFonts w:ascii="Times New Roman" w:hAnsi="Times New Roman" w:cs="Times New Roman"/>
          <w:sz w:val="24"/>
          <w:szCs w:val="24"/>
        </w:rPr>
        <w:t xml:space="preserve"> 2.3. Подлежат зачёту дисциплины учебного плана при совпадении наименования дисциплины. Объём часов, отведённого на изучение предмета, должен составлять не менее 90% от объёма часов по учебному плану. </w:t>
      </w:r>
    </w:p>
    <w:p w:rsidR="0010437C" w:rsidRPr="0010437C" w:rsidRDefault="0010437C">
      <w:pPr>
        <w:rPr>
          <w:rFonts w:ascii="Times New Roman" w:hAnsi="Times New Roman" w:cs="Times New Roman"/>
          <w:sz w:val="24"/>
          <w:szCs w:val="24"/>
        </w:rPr>
      </w:pPr>
      <w:r w:rsidRPr="0010437C">
        <w:rPr>
          <w:rFonts w:ascii="Times New Roman" w:hAnsi="Times New Roman" w:cs="Times New Roman"/>
          <w:sz w:val="24"/>
          <w:szCs w:val="24"/>
        </w:rPr>
        <w:t>2.4. Решение о зачёте дисциплины оформляется приказом директора учреждения.</w:t>
      </w:r>
    </w:p>
    <w:p w:rsidR="0010437C" w:rsidRPr="0010437C" w:rsidRDefault="0010437C">
      <w:pPr>
        <w:rPr>
          <w:rFonts w:ascii="Times New Roman" w:hAnsi="Times New Roman" w:cs="Times New Roman"/>
          <w:sz w:val="24"/>
          <w:szCs w:val="24"/>
        </w:rPr>
      </w:pPr>
      <w:r w:rsidRPr="0010437C">
        <w:rPr>
          <w:rFonts w:ascii="Times New Roman" w:hAnsi="Times New Roman" w:cs="Times New Roman"/>
          <w:sz w:val="24"/>
          <w:szCs w:val="24"/>
        </w:rPr>
        <w:t xml:space="preserve"> 2.5. В случае несовпадения наименования дисциплины и (или) при недостаточном объёме часов (менее 10%), решение о зачёте дисциплины принимается с учётом мнения педагогического совета учреждения.</w:t>
      </w:r>
    </w:p>
    <w:p w:rsidR="0010437C" w:rsidRPr="0010437C" w:rsidRDefault="0010437C">
      <w:pPr>
        <w:rPr>
          <w:rFonts w:ascii="Times New Roman" w:hAnsi="Times New Roman" w:cs="Times New Roman"/>
          <w:sz w:val="24"/>
          <w:szCs w:val="24"/>
        </w:rPr>
      </w:pPr>
      <w:r w:rsidRPr="0010437C">
        <w:rPr>
          <w:rFonts w:ascii="Times New Roman" w:hAnsi="Times New Roman" w:cs="Times New Roman"/>
          <w:sz w:val="24"/>
          <w:szCs w:val="24"/>
        </w:rPr>
        <w:t xml:space="preserve"> 2.6. Педагогический совет может принять решение о прохождении обучающимся промежуточной аттестации по дисциплине. Промежуточная аттестация проводится учителем, ведущим данную дисциплину.</w:t>
      </w:r>
    </w:p>
    <w:p w:rsidR="0010437C" w:rsidRPr="0010437C" w:rsidRDefault="0010437C">
      <w:pPr>
        <w:rPr>
          <w:rFonts w:ascii="Times New Roman" w:hAnsi="Times New Roman" w:cs="Times New Roman"/>
          <w:sz w:val="24"/>
          <w:szCs w:val="24"/>
        </w:rPr>
      </w:pPr>
      <w:r w:rsidRPr="0010437C">
        <w:rPr>
          <w:rFonts w:ascii="Times New Roman" w:hAnsi="Times New Roman" w:cs="Times New Roman"/>
          <w:sz w:val="24"/>
          <w:szCs w:val="24"/>
        </w:rPr>
        <w:t xml:space="preserve"> 2.7. Для получения зачета обучающийся или родители (законные представители) несовершеннолетнего обучающегося представляют в учреждение следующие документы:</w:t>
      </w:r>
    </w:p>
    <w:p w:rsidR="0010437C" w:rsidRPr="0010437C" w:rsidRDefault="0010437C">
      <w:pPr>
        <w:rPr>
          <w:rFonts w:ascii="Times New Roman" w:hAnsi="Times New Roman" w:cs="Times New Roman"/>
          <w:sz w:val="24"/>
          <w:szCs w:val="24"/>
        </w:rPr>
      </w:pPr>
      <w:r w:rsidRPr="0010437C">
        <w:rPr>
          <w:rFonts w:ascii="Times New Roman" w:hAnsi="Times New Roman" w:cs="Times New Roman"/>
          <w:sz w:val="24"/>
          <w:szCs w:val="24"/>
        </w:rPr>
        <w:t xml:space="preserve"> </w:t>
      </w:r>
      <w:r w:rsidRPr="0010437C">
        <w:rPr>
          <w:rFonts w:ascii="Times New Roman" w:hAnsi="Times New Roman" w:cs="Times New Roman"/>
          <w:sz w:val="24"/>
          <w:szCs w:val="24"/>
        </w:rPr>
        <w:sym w:font="Symbol" w:char="F0B7"/>
      </w:r>
      <w:r w:rsidRPr="0010437C">
        <w:rPr>
          <w:rFonts w:ascii="Times New Roman" w:hAnsi="Times New Roman" w:cs="Times New Roman"/>
          <w:sz w:val="24"/>
          <w:szCs w:val="24"/>
        </w:rPr>
        <w:t xml:space="preserve"> заявление о зачёте дисциплины;</w:t>
      </w:r>
    </w:p>
    <w:p w:rsidR="0010437C" w:rsidRPr="0010437C" w:rsidRDefault="0010437C">
      <w:pPr>
        <w:rPr>
          <w:rFonts w:ascii="Times New Roman" w:hAnsi="Times New Roman" w:cs="Times New Roman"/>
          <w:sz w:val="24"/>
          <w:szCs w:val="24"/>
        </w:rPr>
      </w:pPr>
      <w:r w:rsidRPr="0010437C">
        <w:rPr>
          <w:rFonts w:ascii="Times New Roman" w:hAnsi="Times New Roman" w:cs="Times New Roman"/>
          <w:sz w:val="24"/>
          <w:szCs w:val="24"/>
        </w:rPr>
        <w:t xml:space="preserve"> </w:t>
      </w:r>
      <w:r w:rsidRPr="0010437C">
        <w:rPr>
          <w:rFonts w:ascii="Times New Roman" w:hAnsi="Times New Roman" w:cs="Times New Roman"/>
          <w:sz w:val="24"/>
          <w:szCs w:val="24"/>
        </w:rPr>
        <w:sym w:font="Symbol" w:char="F0B7"/>
      </w:r>
      <w:r w:rsidRPr="0010437C">
        <w:rPr>
          <w:rFonts w:ascii="Times New Roman" w:hAnsi="Times New Roman" w:cs="Times New Roman"/>
          <w:sz w:val="24"/>
          <w:szCs w:val="24"/>
        </w:rPr>
        <w:t xml:space="preserve"> документ об образовании или справку об обучении или о периоде обучения; </w:t>
      </w:r>
    </w:p>
    <w:p w:rsidR="0010437C" w:rsidRPr="0010437C" w:rsidRDefault="0010437C">
      <w:pPr>
        <w:rPr>
          <w:rFonts w:ascii="Times New Roman" w:hAnsi="Times New Roman" w:cs="Times New Roman"/>
          <w:sz w:val="24"/>
          <w:szCs w:val="24"/>
        </w:rPr>
      </w:pPr>
      <w:r w:rsidRPr="0010437C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10437C">
        <w:rPr>
          <w:rFonts w:ascii="Times New Roman" w:hAnsi="Times New Roman" w:cs="Times New Roman"/>
          <w:sz w:val="24"/>
          <w:szCs w:val="24"/>
        </w:rPr>
        <w:t xml:space="preserve"> копию лицензии на осуществление образовательной деятельности организации, осуществляющей образовательную деятельность, в которой ранее обучался обучающийся.</w:t>
      </w:r>
    </w:p>
    <w:p w:rsidR="0010437C" w:rsidRPr="0010437C" w:rsidRDefault="0010437C">
      <w:pPr>
        <w:rPr>
          <w:rFonts w:ascii="Times New Roman" w:hAnsi="Times New Roman" w:cs="Times New Roman"/>
          <w:sz w:val="24"/>
          <w:szCs w:val="24"/>
        </w:rPr>
      </w:pPr>
      <w:r w:rsidRPr="0010437C">
        <w:rPr>
          <w:rFonts w:ascii="Times New Roman" w:hAnsi="Times New Roman" w:cs="Times New Roman"/>
          <w:sz w:val="24"/>
          <w:szCs w:val="24"/>
        </w:rPr>
        <w:t xml:space="preserve"> 2.8. Зачёт дисциплины проводится не позднее одного месяца до начала государственной итоговой аттестации.</w:t>
      </w:r>
    </w:p>
    <w:p w:rsidR="0010437C" w:rsidRPr="0010437C" w:rsidRDefault="0010437C">
      <w:pPr>
        <w:rPr>
          <w:rFonts w:ascii="Times New Roman" w:hAnsi="Times New Roman" w:cs="Times New Roman"/>
          <w:sz w:val="24"/>
          <w:szCs w:val="24"/>
        </w:rPr>
      </w:pPr>
      <w:r w:rsidRPr="0010437C">
        <w:rPr>
          <w:rFonts w:ascii="Times New Roman" w:hAnsi="Times New Roman" w:cs="Times New Roman"/>
          <w:sz w:val="24"/>
          <w:szCs w:val="24"/>
        </w:rPr>
        <w:t xml:space="preserve"> 2.9. Учреждение вправе запросить от обучающегося или родителей (законных представителей) несовершеннолетнего обучающегося дополнительные документы и сведения об обучении в другой организации, осуществляющей образовательную деятельность.</w:t>
      </w:r>
    </w:p>
    <w:p w:rsidR="0010437C" w:rsidRPr="0010437C" w:rsidRDefault="0010437C">
      <w:pPr>
        <w:rPr>
          <w:rFonts w:ascii="Times New Roman" w:hAnsi="Times New Roman" w:cs="Times New Roman"/>
          <w:sz w:val="24"/>
          <w:szCs w:val="24"/>
        </w:rPr>
      </w:pPr>
      <w:r w:rsidRPr="0010437C">
        <w:rPr>
          <w:rFonts w:ascii="Times New Roman" w:hAnsi="Times New Roman" w:cs="Times New Roman"/>
          <w:sz w:val="24"/>
          <w:szCs w:val="24"/>
        </w:rPr>
        <w:t xml:space="preserve"> 2.10. Получение зачёта не освобождает обучающегося от прохождения итоговой аттестации в учреждении. </w:t>
      </w:r>
    </w:p>
    <w:p w:rsidR="0010437C" w:rsidRPr="0010437C" w:rsidRDefault="0010437C">
      <w:pPr>
        <w:rPr>
          <w:rFonts w:ascii="Times New Roman" w:hAnsi="Times New Roman" w:cs="Times New Roman"/>
          <w:sz w:val="24"/>
          <w:szCs w:val="24"/>
        </w:rPr>
      </w:pPr>
      <w:r w:rsidRPr="0010437C">
        <w:rPr>
          <w:rFonts w:ascii="Times New Roman" w:hAnsi="Times New Roman" w:cs="Times New Roman"/>
          <w:sz w:val="24"/>
          <w:szCs w:val="24"/>
        </w:rPr>
        <w:t>2.11. В случае несовпадения формы промежуточной аттестации по дисциплине («зачёт» вместо балльной оценки) по желанию обучающегося или родителей (законных представителей) данная дисциплина может быть зачтена с оценкой «удовлетворительно».</w:t>
      </w:r>
    </w:p>
    <w:p w:rsidR="0010437C" w:rsidRPr="0010437C" w:rsidRDefault="0010437C">
      <w:pPr>
        <w:rPr>
          <w:rFonts w:ascii="Times New Roman" w:hAnsi="Times New Roman" w:cs="Times New Roman"/>
          <w:sz w:val="24"/>
          <w:szCs w:val="24"/>
        </w:rPr>
      </w:pPr>
      <w:r w:rsidRPr="0010437C">
        <w:rPr>
          <w:rFonts w:ascii="Times New Roman" w:hAnsi="Times New Roman" w:cs="Times New Roman"/>
          <w:sz w:val="24"/>
          <w:szCs w:val="24"/>
        </w:rPr>
        <w:t xml:space="preserve"> 2.12. Результаты зачёта фиксируются в личном деле обучающегося. </w:t>
      </w:r>
    </w:p>
    <w:p w:rsidR="0010437C" w:rsidRPr="0010437C" w:rsidRDefault="0010437C">
      <w:pPr>
        <w:rPr>
          <w:rFonts w:ascii="Times New Roman" w:hAnsi="Times New Roman" w:cs="Times New Roman"/>
          <w:sz w:val="24"/>
          <w:szCs w:val="24"/>
        </w:rPr>
      </w:pPr>
      <w:r w:rsidRPr="0010437C">
        <w:rPr>
          <w:rFonts w:ascii="Times New Roman" w:hAnsi="Times New Roman" w:cs="Times New Roman"/>
          <w:sz w:val="24"/>
          <w:szCs w:val="24"/>
        </w:rPr>
        <w:t xml:space="preserve">2.13. Принятие решения о зачёте в случае совместного ведения образовательной деятельности в рамках сетевой формы образовательных программ производится в соответствии с договором между организациями, осуществляющими образовательную деятельность. </w:t>
      </w:r>
    </w:p>
    <w:p w:rsidR="0010437C" w:rsidRPr="0010437C" w:rsidRDefault="0010437C">
      <w:pPr>
        <w:rPr>
          <w:rFonts w:ascii="Times New Roman" w:hAnsi="Times New Roman" w:cs="Times New Roman"/>
          <w:sz w:val="24"/>
          <w:szCs w:val="24"/>
        </w:rPr>
      </w:pPr>
      <w:r w:rsidRPr="0010437C">
        <w:rPr>
          <w:rFonts w:ascii="Times New Roman" w:hAnsi="Times New Roman" w:cs="Times New Roman"/>
          <w:sz w:val="24"/>
          <w:szCs w:val="24"/>
        </w:rPr>
        <w:t xml:space="preserve">2.14. Дисциплины, освоенные обучающимися в другой организации, осуществляющей образовательную деятельность, но не предусмотренные учебным планом данного учреждения, могут быть зачтены обучающемуся по его письменному заявлению или заявлению родителей (законных представителей) несовершеннолетнего обучающегося. </w:t>
      </w:r>
    </w:p>
    <w:p w:rsidR="0010437C" w:rsidRPr="0010437C" w:rsidRDefault="0010437C">
      <w:pPr>
        <w:rPr>
          <w:rFonts w:ascii="Times New Roman" w:hAnsi="Times New Roman" w:cs="Times New Roman"/>
          <w:sz w:val="24"/>
          <w:szCs w:val="24"/>
        </w:rPr>
      </w:pPr>
      <w:r w:rsidRPr="0010437C">
        <w:rPr>
          <w:rFonts w:ascii="Times New Roman" w:hAnsi="Times New Roman" w:cs="Times New Roman"/>
          <w:sz w:val="24"/>
          <w:szCs w:val="24"/>
        </w:rPr>
        <w:t>3. Заключительные положения.</w:t>
      </w:r>
    </w:p>
    <w:p w:rsidR="0010437C" w:rsidRPr="0010437C" w:rsidRDefault="0010437C">
      <w:pPr>
        <w:rPr>
          <w:rFonts w:ascii="Times New Roman" w:hAnsi="Times New Roman" w:cs="Times New Roman"/>
          <w:sz w:val="24"/>
          <w:szCs w:val="24"/>
        </w:rPr>
      </w:pPr>
      <w:r w:rsidRPr="0010437C">
        <w:rPr>
          <w:rFonts w:ascii="Times New Roman" w:hAnsi="Times New Roman" w:cs="Times New Roman"/>
          <w:sz w:val="24"/>
          <w:szCs w:val="24"/>
        </w:rPr>
        <w:t xml:space="preserve"> 3.1. Контроль за выполнением настоящего Положения осуществляется директором школы.</w:t>
      </w:r>
    </w:p>
    <w:p w:rsidR="0010437C" w:rsidRPr="0010437C" w:rsidRDefault="0010437C">
      <w:pPr>
        <w:rPr>
          <w:rFonts w:ascii="Times New Roman" w:hAnsi="Times New Roman" w:cs="Times New Roman"/>
          <w:sz w:val="24"/>
          <w:szCs w:val="24"/>
        </w:rPr>
      </w:pPr>
      <w:r w:rsidRPr="0010437C">
        <w:rPr>
          <w:rFonts w:ascii="Times New Roman" w:hAnsi="Times New Roman" w:cs="Times New Roman"/>
          <w:sz w:val="24"/>
          <w:szCs w:val="24"/>
        </w:rPr>
        <w:t xml:space="preserve"> 3.2. Текст настоящего Положения подлежит доведению до сведения работников, осуществляющих педагогическую деятельность в школе посредством рассылки на адреса электронной почты. </w:t>
      </w:r>
    </w:p>
    <w:p w:rsidR="00FD1EF0" w:rsidRPr="0010437C" w:rsidRDefault="0010437C">
      <w:pPr>
        <w:rPr>
          <w:rFonts w:ascii="Times New Roman" w:hAnsi="Times New Roman" w:cs="Times New Roman"/>
          <w:sz w:val="24"/>
          <w:szCs w:val="24"/>
        </w:rPr>
      </w:pPr>
      <w:r w:rsidRPr="0010437C">
        <w:rPr>
          <w:rFonts w:ascii="Times New Roman" w:hAnsi="Times New Roman" w:cs="Times New Roman"/>
          <w:sz w:val="24"/>
          <w:szCs w:val="24"/>
        </w:rPr>
        <w:t>3.3. Положение вступает в силу с «08» октября 2018 г.</w:t>
      </w:r>
    </w:p>
    <w:sectPr w:rsidR="00FD1EF0" w:rsidRPr="0010437C" w:rsidSect="00645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0437C"/>
    <w:rsid w:val="0010437C"/>
    <w:rsid w:val="00645E5A"/>
    <w:rsid w:val="00736D18"/>
    <w:rsid w:val="00A07D74"/>
    <w:rsid w:val="00B2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60D3E"/>
  <w15:docId w15:val="{FFF1EC54-1D58-4473-ADB9-99ECE262B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E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437C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610</Words>
  <Characters>3481</Characters>
  <Application>Microsoft Office Word</Application>
  <DocSecurity>0</DocSecurity>
  <Lines>29</Lines>
  <Paragraphs>8</Paragraphs>
  <ScaleCrop>false</ScaleCrop>
  <Company/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Галия</dc:creator>
  <cp:lastModifiedBy>Пользователь Windows</cp:lastModifiedBy>
  <cp:revision>3</cp:revision>
  <cp:lastPrinted>2018-10-16T07:41:00Z</cp:lastPrinted>
  <dcterms:created xsi:type="dcterms:W3CDTF">2018-10-16T07:33:00Z</dcterms:created>
  <dcterms:modified xsi:type="dcterms:W3CDTF">2018-10-16T09:55:00Z</dcterms:modified>
</cp:coreProperties>
</file>